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60" w:rsidRDefault="00666E60" w:rsidP="00666E60">
      <w:pPr>
        <w:rPr>
          <w:b/>
          <w:sz w:val="28"/>
          <w:szCs w:val="28"/>
        </w:rPr>
      </w:pPr>
      <w:r>
        <w:rPr>
          <w:b/>
          <w:sz w:val="28"/>
          <w:szCs w:val="28"/>
        </w:rPr>
        <w:t>January 18, 2013</w:t>
      </w:r>
    </w:p>
    <w:p w:rsidR="00FB7307" w:rsidRDefault="00666E60" w:rsidP="00666E60">
      <w:pPr>
        <w:rPr>
          <w:b/>
          <w:sz w:val="28"/>
          <w:szCs w:val="28"/>
        </w:rPr>
      </w:pPr>
      <w:r>
        <w:rPr>
          <w:b/>
          <w:sz w:val="28"/>
          <w:szCs w:val="28"/>
        </w:rPr>
        <w:t>AEROLOG version 0.1</w:t>
      </w:r>
    </w:p>
    <w:p w:rsidR="00B1132A" w:rsidRDefault="00B1132A" w:rsidP="00B1132A">
      <w:pPr>
        <w:tabs>
          <w:tab w:val="left" w:pos="1260"/>
        </w:tabs>
        <w:ind w:left="990" w:right="1440"/>
        <w:jc w:val="center"/>
        <w:rPr>
          <w:b/>
          <w:sz w:val="32"/>
          <w:szCs w:val="32"/>
        </w:rPr>
      </w:pPr>
      <w:r w:rsidRPr="00B1132A">
        <w:rPr>
          <w:b/>
          <w:sz w:val="32"/>
          <w:szCs w:val="32"/>
        </w:rPr>
        <w:t xml:space="preserve">This document describe </w:t>
      </w:r>
      <w:r w:rsidRPr="00B1132A">
        <w:rPr>
          <w:b/>
          <w:sz w:val="32"/>
          <w:szCs w:val="32"/>
        </w:rPr>
        <w:t>AEROLOG gauge for Microsoft Flight Simulator X and Microsoft Flight Simulator 2004: A Century of Flight</w:t>
      </w:r>
    </w:p>
    <w:p w:rsidR="00B1132A" w:rsidRPr="00B1132A" w:rsidRDefault="00B1132A" w:rsidP="00B1132A">
      <w:pPr>
        <w:jc w:val="center"/>
        <w:rPr>
          <w:b/>
          <w:sz w:val="32"/>
          <w:szCs w:val="32"/>
        </w:rPr>
      </w:pPr>
    </w:p>
    <w:p w:rsidR="00DB2B5E" w:rsidRPr="00666E60" w:rsidRDefault="00A72CC2" w:rsidP="00A72FAA">
      <w:pPr>
        <w:pStyle w:val="aa"/>
        <w:numPr>
          <w:ilvl w:val="0"/>
          <w:numId w:val="1"/>
        </w:numPr>
        <w:ind w:left="720"/>
        <w:jc w:val="center"/>
        <w:rPr>
          <w:b/>
          <w:sz w:val="28"/>
          <w:szCs w:val="28"/>
        </w:rPr>
      </w:pPr>
      <w:r w:rsidRPr="00666E60">
        <w:rPr>
          <w:b/>
          <w:sz w:val="28"/>
          <w:szCs w:val="28"/>
        </w:rPr>
        <w:t>The table describes all variables displayed and written by AEROLOG gauge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8"/>
        <w:gridCol w:w="1482"/>
        <w:gridCol w:w="3027"/>
        <w:gridCol w:w="1415"/>
        <w:gridCol w:w="3084"/>
      </w:tblGrid>
      <w:tr w:rsidR="005605BF" w:rsidRPr="0051657F" w:rsidTr="00DB2B5E">
        <w:trPr>
          <w:trHeight w:val="806"/>
        </w:trPr>
        <w:tc>
          <w:tcPr>
            <w:tcW w:w="291" w:type="pct"/>
            <w:vAlign w:val="center"/>
          </w:tcPr>
          <w:p w:rsidR="005605BF" w:rsidRPr="0051657F" w:rsidRDefault="005605BF" w:rsidP="00AB35CA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51657F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793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Variable</w:t>
            </w:r>
          </w:p>
        </w:tc>
        <w:tc>
          <w:tcPr>
            <w:tcW w:w="1600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687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Units</w:t>
            </w:r>
          </w:p>
        </w:tc>
        <w:tc>
          <w:tcPr>
            <w:tcW w:w="1630" w:type="pct"/>
            <w:vAlign w:val="center"/>
          </w:tcPr>
          <w:p w:rsidR="005605BF" w:rsidRPr="0051657F" w:rsidRDefault="005605BF" w:rsidP="00F274F9">
            <w:pPr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Comments</w:t>
            </w:r>
          </w:p>
        </w:tc>
      </w:tr>
      <w:bookmarkEnd w:id="0"/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Seconds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Time mark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Latitude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Geographic Latitude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Geographic Longitude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AB35CA" w:rsidP="00AB35CA">
            <w:pPr>
              <w:jc w:val="center"/>
              <w:rPr>
                <w:sz w:val="24"/>
                <w:szCs w:val="24"/>
                <w:lang w:val="ru-RU"/>
              </w:rPr>
            </w:pPr>
            <w:r w:rsidRPr="0051657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Altitude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Pressured Altitude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Pitch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pitch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nose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Bank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bank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rotate counterclockwise (on left wing)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Heading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magnetic heading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Vspeed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 speed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minute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climb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RHeight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Radio height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Alpha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body alpha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Beta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body beta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IAS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Indicated airspeed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Knots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TAS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True airspeed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Knots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Mach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Mach number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Number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G-load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G load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In units of g-acceleration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Weight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Current weight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Pounds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CL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airplane lift coefficient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airplane drag coefficient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AB35CA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19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BodyVX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 (X-axes) ground velocity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BodyVY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 (Y-axes) ground velocity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in down direction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BodyVZ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 (Z-axes) ground velocity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BodyAX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4C19D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 (X</w:t>
            </w:r>
            <w:r w:rsidR="00AB35CA" w:rsidRPr="0051657F">
              <w:rPr>
                <w:sz w:val="24"/>
                <w:szCs w:val="24"/>
              </w:rPr>
              <w:t>-axes) ground acceleration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BodyAY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 (Y-axes) ground acceleration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4C19D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in down direction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BodyAZ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 (Z-axes) ground acceleration in aircraft BODY referenced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plane is accelerating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NEDVN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Velocity in North direction in inertial (NED) reference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NEDVE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Velocity in East direction in inertial (NED) reference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NEDVD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Velocity in Down direction in inertial (NED) reference frame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Feet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Q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pitch rate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29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roll rate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yaw rate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Qdot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pitch acceleration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 squared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nose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Pdot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roll acceleration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 squared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rotate clockwise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Rdot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Plane yaw acceleration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 per second squared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rotate clockwise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34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Elev</w:t>
            </w:r>
            <w:proofErr w:type="spellEnd"/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Elevator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Degrees 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the flight control deflected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35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Ail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Aileron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left aileron deflected down (rotate clockwise)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36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Rudd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Rudder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the flight control deflected right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37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Trim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Elevator trim (stabilizer) deflection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Positive when the flight control deflected down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38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Thrust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thrust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Pound-force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39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Lever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lever position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Percent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0% - idle; 100% - full thrust</w:t>
            </w: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N1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N1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Percent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41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N2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N2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Percent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42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FF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Engine #1 Fuel flow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Pounds per second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AB35CA" w:rsidRPr="0051657F" w:rsidTr="00DB2B5E">
        <w:trPr>
          <w:trHeight w:val="806"/>
        </w:trPr>
        <w:tc>
          <w:tcPr>
            <w:tcW w:w="291" w:type="pct"/>
            <w:vAlign w:val="center"/>
          </w:tcPr>
          <w:p w:rsidR="00AB35CA" w:rsidRPr="0051657F" w:rsidRDefault="00825360" w:rsidP="00825360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43</w:t>
            </w:r>
          </w:p>
        </w:tc>
        <w:tc>
          <w:tcPr>
            <w:tcW w:w="793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ITT</w:t>
            </w:r>
          </w:p>
        </w:tc>
        <w:tc>
          <w:tcPr>
            <w:tcW w:w="160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Engine #1 </w:t>
            </w:r>
            <w:proofErr w:type="spellStart"/>
            <w:r w:rsidRPr="0051657F">
              <w:rPr>
                <w:sz w:val="24"/>
                <w:szCs w:val="24"/>
              </w:rPr>
              <w:t>Interstage</w:t>
            </w:r>
            <w:proofErr w:type="spellEnd"/>
            <w:r w:rsidRPr="0051657F">
              <w:rPr>
                <w:sz w:val="24"/>
                <w:szCs w:val="24"/>
              </w:rPr>
              <w:t xml:space="preserve"> Turbine Temperature</w:t>
            </w:r>
          </w:p>
        </w:tc>
        <w:tc>
          <w:tcPr>
            <w:tcW w:w="687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 Celsius</w:t>
            </w:r>
          </w:p>
        </w:tc>
        <w:tc>
          <w:tcPr>
            <w:tcW w:w="1630" w:type="pct"/>
            <w:vAlign w:val="center"/>
          </w:tcPr>
          <w:p w:rsidR="00AB35CA" w:rsidRPr="0051657F" w:rsidRDefault="00AB35CA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44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WindX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Wind at the aircraft in the </w:t>
            </w:r>
          </w:p>
          <w:p w:rsidR="00F46363" w:rsidRPr="0051657F" w:rsidRDefault="002915C8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</w:t>
            </w:r>
            <w:r w:rsidR="00F46363" w:rsidRPr="0051657F">
              <w:rPr>
                <w:sz w:val="24"/>
                <w:szCs w:val="24"/>
              </w:rPr>
              <w:t xml:space="preserve"> (X) axis</w:t>
            </w:r>
          </w:p>
        </w:tc>
        <w:tc>
          <w:tcPr>
            <w:tcW w:w="687" w:type="pct"/>
            <w:vAlign w:val="center"/>
          </w:tcPr>
          <w:p w:rsidR="00F46363" w:rsidRPr="0051657F" w:rsidRDefault="000C14B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45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WindY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Wind at the aircraft in the </w:t>
            </w:r>
          </w:p>
          <w:p w:rsidR="00F46363" w:rsidRPr="0051657F" w:rsidRDefault="002915C8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</w:t>
            </w:r>
            <w:r w:rsidR="00F46363" w:rsidRPr="0051657F">
              <w:rPr>
                <w:sz w:val="24"/>
                <w:szCs w:val="24"/>
              </w:rPr>
              <w:t xml:space="preserve"> (Y) axis</w:t>
            </w:r>
          </w:p>
        </w:tc>
        <w:tc>
          <w:tcPr>
            <w:tcW w:w="687" w:type="pct"/>
            <w:vAlign w:val="center"/>
          </w:tcPr>
          <w:p w:rsidR="00F46363" w:rsidRPr="0051657F" w:rsidRDefault="000C14B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46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WindZ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Wind at the aircraft in the </w:t>
            </w:r>
          </w:p>
          <w:p w:rsidR="00F46363" w:rsidRPr="0051657F" w:rsidRDefault="00F46363" w:rsidP="00F46363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 (Z) axis</w:t>
            </w:r>
          </w:p>
        </w:tc>
        <w:tc>
          <w:tcPr>
            <w:tcW w:w="687" w:type="pct"/>
            <w:vAlign w:val="center"/>
          </w:tcPr>
          <w:p w:rsidR="00F46363" w:rsidRPr="0051657F" w:rsidRDefault="000C14B6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47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WindSpd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ambient wind velocity</w:t>
            </w:r>
          </w:p>
        </w:tc>
        <w:tc>
          <w:tcPr>
            <w:tcW w:w="687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Meters per second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48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proofErr w:type="spellStart"/>
            <w:r w:rsidRPr="0051657F">
              <w:rPr>
                <w:sz w:val="24"/>
                <w:szCs w:val="24"/>
              </w:rPr>
              <w:t>WindDir</w:t>
            </w:r>
            <w:proofErr w:type="spellEnd"/>
          </w:p>
        </w:tc>
        <w:tc>
          <w:tcPr>
            <w:tcW w:w="1600" w:type="pct"/>
            <w:vAlign w:val="center"/>
          </w:tcPr>
          <w:p w:rsidR="00F46363" w:rsidRPr="0051657F" w:rsidRDefault="007B2658" w:rsidP="007B2658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Total ambient wind direction</w:t>
            </w:r>
          </w:p>
        </w:tc>
        <w:tc>
          <w:tcPr>
            <w:tcW w:w="687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Degrees, magnetic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49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Visibility</w:t>
            </w:r>
          </w:p>
        </w:tc>
        <w:tc>
          <w:tcPr>
            <w:tcW w:w="1600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Current Visibility</w:t>
            </w:r>
          </w:p>
        </w:tc>
        <w:tc>
          <w:tcPr>
            <w:tcW w:w="687" w:type="pct"/>
            <w:vAlign w:val="center"/>
          </w:tcPr>
          <w:p w:rsidR="00F46363" w:rsidRPr="0051657F" w:rsidRDefault="007B2658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Statue miles</w:t>
            </w: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50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theta</w:t>
            </w:r>
          </w:p>
        </w:tc>
        <w:tc>
          <w:tcPr>
            <w:tcW w:w="1600" w:type="pct"/>
            <w:vAlign w:val="center"/>
          </w:tcPr>
          <w:p w:rsidR="00F46363" w:rsidRPr="0051657F" w:rsidRDefault="00567F95" w:rsidP="00567F95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Standard temperature ratio (ambient air temperature divided by ISA air temperature)</w:t>
            </w: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51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delta</w:t>
            </w:r>
          </w:p>
        </w:tc>
        <w:tc>
          <w:tcPr>
            <w:tcW w:w="1600" w:type="pct"/>
            <w:vAlign w:val="center"/>
          </w:tcPr>
          <w:p w:rsidR="00F46363" w:rsidRPr="0051657F" w:rsidRDefault="00567F95" w:rsidP="00567F95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Standard pressure ratio (ambient air pressure divided by ISA air pressure)</w:t>
            </w: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52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sigma</w:t>
            </w:r>
          </w:p>
        </w:tc>
        <w:tc>
          <w:tcPr>
            <w:tcW w:w="1600" w:type="pct"/>
            <w:vAlign w:val="center"/>
          </w:tcPr>
          <w:p w:rsidR="00F46363" w:rsidRPr="0051657F" w:rsidRDefault="00567F95" w:rsidP="00DC1995">
            <w:pPr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 xml:space="preserve">Standard density ratio (ambient air </w:t>
            </w:r>
            <w:r w:rsidR="00DC1995" w:rsidRPr="0051657F">
              <w:rPr>
                <w:sz w:val="24"/>
                <w:szCs w:val="24"/>
              </w:rPr>
              <w:t>density</w:t>
            </w:r>
            <w:r w:rsidRPr="0051657F">
              <w:rPr>
                <w:sz w:val="24"/>
                <w:szCs w:val="24"/>
              </w:rPr>
              <w:t xml:space="preserve"> divided by ISA air density)</w:t>
            </w: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  <w:tr w:rsidR="00F46363" w:rsidRPr="0051657F" w:rsidTr="00DB2B5E">
        <w:trPr>
          <w:trHeight w:val="806"/>
        </w:trPr>
        <w:tc>
          <w:tcPr>
            <w:tcW w:w="291" w:type="pct"/>
            <w:vAlign w:val="center"/>
          </w:tcPr>
          <w:p w:rsidR="00F46363" w:rsidRPr="0051657F" w:rsidRDefault="00825360" w:rsidP="00AB35CA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53</w:t>
            </w:r>
          </w:p>
        </w:tc>
        <w:tc>
          <w:tcPr>
            <w:tcW w:w="793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0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  <w:tc>
          <w:tcPr>
            <w:tcW w:w="1630" w:type="pct"/>
            <w:vAlign w:val="center"/>
          </w:tcPr>
          <w:p w:rsidR="00F46363" w:rsidRPr="0051657F" w:rsidRDefault="00F46363" w:rsidP="00F274F9">
            <w:pPr>
              <w:rPr>
                <w:sz w:val="24"/>
                <w:szCs w:val="24"/>
              </w:rPr>
            </w:pPr>
          </w:p>
        </w:tc>
      </w:tr>
    </w:tbl>
    <w:p w:rsidR="00DB2B5E" w:rsidRDefault="00DB2B5E" w:rsidP="00FB7307">
      <w:pPr>
        <w:rPr>
          <w:b/>
          <w:sz w:val="28"/>
          <w:szCs w:val="28"/>
        </w:rPr>
      </w:pPr>
    </w:p>
    <w:p w:rsidR="00666E60" w:rsidRDefault="00666E6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2B5E" w:rsidRDefault="00DB2B5E" w:rsidP="00FB7307">
      <w:pPr>
        <w:rPr>
          <w:b/>
          <w:sz w:val="28"/>
          <w:szCs w:val="28"/>
        </w:rPr>
      </w:pPr>
    </w:p>
    <w:p w:rsidR="00DB2B5E" w:rsidRDefault="00DB2B5E" w:rsidP="00666E60">
      <w:pPr>
        <w:pStyle w:val="aa"/>
        <w:numPr>
          <w:ilvl w:val="0"/>
          <w:numId w:val="1"/>
        </w:numPr>
        <w:ind w:hanging="108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DE32A5" wp14:editId="2F49CC65">
            <wp:simplePos x="0" y="0"/>
            <wp:positionH relativeFrom="column">
              <wp:posOffset>-61595</wp:posOffset>
            </wp:positionH>
            <wp:positionV relativeFrom="paragraph">
              <wp:posOffset>487680</wp:posOffset>
            </wp:positionV>
            <wp:extent cx="3529965" cy="2751455"/>
            <wp:effectExtent l="0" t="0" r="0" b="0"/>
            <wp:wrapThrough wrapText="bothSides">
              <wp:wrapPolygon edited="0">
                <wp:start x="0" y="0"/>
                <wp:lineTo x="0" y="21386"/>
                <wp:lineTo x="21448" y="21386"/>
                <wp:lineTo x="2144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9965" cy="2751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E60">
        <w:rPr>
          <w:b/>
          <w:sz w:val="28"/>
          <w:szCs w:val="28"/>
        </w:rPr>
        <w:t>The axes frame used by the gauge and simulator</w:t>
      </w: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p w:rsidR="0051657F" w:rsidRDefault="0051657F" w:rsidP="0051657F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8"/>
        <w:gridCol w:w="2430"/>
        <w:gridCol w:w="2340"/>
        <w:gridCol w:w="4068"/>
      </w:tblGrid>
      <w:tr w:rsidR="0051657F" w:rsidRPr="0051657F" w:rsidTr="0051657F">
        <w:tc>
          <w:tcPr>
            <w:tcW w:w="738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Name of the Axis</w:t>
            </w:r>
          </w:p>
        </w:tc>
        <w:tc>
          <w:tcPr>
            <w:tcW w:w="2340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Positive Direction</w:t>
            </w:r>
          </w:p>
        </w:tc>
        <w:tc>
          <w:tcPr>
            <w:tcW w:w="4068" w:type="dxa"/>
          </w:tcPr>
          <w:p w:rsidR="0051657F" w:rsidRPr="0051657F" w:rsidRDefault="0051657F" w:rsidP="0051657F">
            <w:pPr>
              <w:jc w:val="center"/>
              <w:rPr>
                <w:b/>
                <w:sz w:val="24"/>
                <w:szCs w:val="24"/>
              </w:rPr>
            </w:pPr>
            <w:r w:rsidRPr="0051657F">
              <w:rPr>
                <w:b/>
                <w:sz w:val="24"/>
                <w:szCs w:val="24"/>
              </w:rPr>
              <w:t>Type of r</w:t>
            </w:r>
            <w:r w:rsidRPr="0051657F">
              <w:rPr>
                <w:b/>
                <w:sz w:val="24"/>
                <w:szCs w:val="24"/>
              </w:rPr>
              <w:t>otary motion around the axis</w:t>
            </w:r>
          </w:p>
        </w:tc>
      </w:tr>
      <w:tr w:rsidR="0051657F" w:rsidRPr="0051657F" w:rsidTr="0051657F">
        <w:tc>
          <w:tcPr>
            <w:tcW w:w="73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X</w:t>
            </w:r>
          </w:p>
        </w:tc>
        <w:tc>
          <w:tcPr>
            <w:tcW w:w="243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Lateral</w:t>
            </w:r>
          </w:p>
        </w:tc>
        <w:tc>
          <w:tcPr>
            <w:tcW w:w="234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Right</w:t>
            </w:r>
          </w:p>
        </w:tc>
        <w:tc>
          <w:tcPr>
            <w:tcW w:w="406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Pitch</w:t>
            </w:r>
          </w:p>
        </w:tc>
      </w:tr>
      <w:tr w:rsidR="0051657F" w:rsidRPr="0051657F" w:rsidTr="0051657F">
        <w:tc>
          <w:tcPr>
            <w:tcW w:w="73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Y</w:t>
            </w:r>
          </w:p>
        </w:tc>
        <w:tc>
          <w:tcPr>
            <w:tcW w:w="243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Vertical</w:t>
            </w:r>
          </w:p>
        </w:tc>
        <w:tc>
          <w:tcPr>
            <w:tcW w:w="234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Down</w:t>
            </w:r>
          </w:p>
        </w:tc>
        <w:tc>
          <w:tcPr>
            <w:tcW w:w="406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Yaw</w:t>
            </w:r>
          </w:p>
        </w:tc>
      </w:tr>
      <w:tr w:rsidR="0051657F" w:rsidRPr="0051657F" w:rsidTr="0051657F">
        <w:tc>
          <w:tcPr>
            <w:tcW w:w="73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Z</w:t>
            </w:r>
          </w:p>
        </w:tc>
        <w:tc>
          <w:tcPr>
            <w:tcW w:w="243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Longitudinal</w:t>
            </w:r>
          </w:p>
        </w:tc>
        <w:tc>
          <w:tcPr>
            <w:tcW w:w="2340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F</w:t>
            </w:r>
            <w:r w:rsidRPr="0051657F">
              <w:rPr>
                <w:sz w:val="24"/>
                <w:szCs w:val="24"/>
              </w:rPr>
              <w:t>orward</w:t>
            </w:r>
          </w:p>
        </w:tc>
        <w:tc>
          <w:tcPr>
            <w:tcW w:w="4068" w:type="dxa"/>
            <w:vAlign w:val="center"/>
          </w:tcPr>
          <w:p w:rsidR="0051657F" w:rsidRPr="0051657F" w:rsidRDefault="0051657F" w:rsidP="0051657F">
            <w:pPr>
              <w:jc w:val="center"/>
              <w:rPr>
                <w:sz w:val="24"/>
                <w:szCs w:val="24"/>
              </w:rPr>
            </w:pPr>
            <w:r w:rsidRPr="0051657F">
              <w:rPr>
                <w:sz w:val="24"/>
                <w:szCs w:val="24"/>
              </w:rPr>
              <w:t>Roll</w:t>
            </w:r>
          </w:p>
        </w:tc>
      </w:tr>
    </w:tbl>
    <w:p w:rsidR="0051657F" w:rsidRPr="0051657F" w:rsidRDefault="0051657F" w:rsidP="0051657F">
      <w:pPr>
        <w:rPr>
          <w:b/>
          <w:sz w:val="28"/>
          <w:szCs w:val="28"/>
        </w:rPr>
      </w:pPr>
    </w:p>
    <w:sectPr w:rsidR="0051657F" w:rsidRPr="0051657F" w:rsidSect="00666E60">
      <w:headerReference w:type="default" r:id="rId10"/>
      <w:footerReference w:type="default" r:id="rId11"/>
      <w:pgSz w:w="12240" w:h="15840"/>
      <w:pgMar w:top="589" w:right="1440" w:bottom="1440" w:left="1440" w:header="450" w:footer="3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E5" w:rsidRDefault="00EF25E5" w:rsidP="00666E60">
      <w:pPr>
        <w:spacing w:after="0" w:line="240" w:lineRule="auto"/>
      </w:pPr>
      <w:r>
        <w:separator/>
      </w:r>
    </w:p>
  </w:endnote>
  <w:endnote w:type="continuationSeparator" w:id="0">
    <w:p w:rsidR="00EF25E5" w:rsidRDefault="00EF25E5" w:rsidP="00666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742020"/>
      <w:docPartObj>
        <w:docPartGallery w:val="Page Numbers (Bottom of Page)"/>
        <w:docPartUnique/>
      </w:docPartObj>
    </w:sdtPr>
    <w:sdtContent>
      <w:p w:rsidR="00666E60" w:rsidRDefault="00666E6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57F" w:rsidRPr="0051657F">
          <w:rPr>
            <w:noProof/>
            <w:lang w:val="ru-RU"/>
          </w:rPr>
          <w:t>5</w:t>
        </w:r>
        <w:r>
          <w:fldChar w:fldCharType="end"/>
        </w:r>
      </w:p>
    </w:sdtContent>
  </w:sdt>
  <w:p w:rsidR="00666E60" w:rsidRDefault="00666E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E5" w:rsidRDefault="00EF25E5" w:rsidP="00666E60">
      <w:pPr>
        <w:spacing w:after="0" w:line="240" w:lineRule="auto"/>
      </w:pPr>
      <w:r>
        <w:separator/>
      </w:r>
    </w:p>
  </w:footnote>
  <w:footnote w:type="continuationSeparator" w:id="0">
    <w:p w:rsidR="00EF25E5" w:rsidRDefault="00EF25E5" w:rsidP="00666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Название"/>
      <w:id w:val="77547040"/>
      <w:placeholder>
        <w:docPart w:val="602D4E485A4E49F6B361F81EF472074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66E60" w:rsidRPr="00666E60" w:rsidRDefault="00666E60">
        <w:pPr>
          <w:pStyle w:val="a6"/>
          <w:pBdr>
            <w:between w:val="single" w:sz="4" w:space="1" w:color="4F81BD" w:themeColor="accent1"/>
          </w:pBdr>
          <w:spacing w:line="276" w:lineRule="auto"/>
          <w:jc w:val="center"/>
        </w:pPr>
        <w:r>
          <w:t>AEROLOG gauge description</w:t>
        </w:r>
      </w:p>
    </w:sdtContent>
  </w:sdt>
  <w:sdt>
    <w:sdtPr>
      <w:alias w:val="Дата"/>
      <w:id w:val="77547044"/>
      <w:placeholder>
        <w:docPart w:val="E56E4F268DCD4E3FB5BAE0976EE8A5FB"/>
      </w:placeholder>
      <w:dataBinding w:prefixMappings="xmlns:ns0='http://schemas.microsoft.com/office/2006/coverPageProps'" w:xpath="/ns0:CoverPageProperties[1]/ns0:PublishDate[1]" w:storeItemID="{55AF091B-3C7A-41E3-B477-F2FDAA23CFDA}"/>
      <w:date w:fullDate="2013-01-18T00:00:00Z">
        <w:dateFormat w:val="d MMMM yyyy г."/>
        <w:lid w:val="ru-RU"/>
        <w:storeMappedDataAs w:val="dateTime"/>
        <w:calendar w:val="gregorian"/>
      </w:date>
    </w:sdtPr>
    <w:sdtContent>
      <w:p w:rsidR="00666E60" w:rsidRPr="00666E60" w:rsidRDefault="00666E60">
        <w:pPr>
          <w:pStyle w:val="a6"/>
          <w:pBdr>
            <w:between w:val="single" w:sz="4" w:space="1" w:color="4F81BD" w:themeColor="accent1"/>
          </w:pBdr>
          <w:spacing w:line="276" w:lineRule="auto"/>
          <w:jc w:val="center"/>
        </w:pPr>
        <w:r>
          <w:t xml:space="preserve">January </w:t>
        </w:r>
        <w:r w:rsidRPr="00666E60">
          <w:t>18</w:t>
        </w:r>
        <w:r>
          <w:t>,</w:t>
        </w:r>
        <w:r w:rsidRPr="00666E60">
          <w:t xml:space="preserve"> </w:t>
        </w:r>
        <w:r>
          <w:t>2013</w:t>
        </w:r>
      </w:p>
    </w:sdtContent>
  </w:sdt>
  <w:p w:rsidR="00666E60" w:rsidRPr="00666E60" w:rsidRDefault="00666E6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2E87"/>
    <w:multiLevelType w:val="hybridMultilevel"/>
    <w:tmpl w:val="1F961150"/>
    <w:lvl w:ilvl="0" w:tplc="2D8A71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7"/>
    <w:rsid w:val="00037E5E"/>
    <w:rsid w:val="000C14B6"/>
    <w:rsid w:val="00182466"/>
    <w:rsid w:val="0018254D"/>
    <w:rsid w:val="002915C8"/>
    <w:rsid w:val="002C5CE8"/>
    <w:rsid w:val="00406D0E"/>
    <w:rsid w:val="004C19D6"/>
    <w:rsid w:val="0051657F"/>
    <w:rsid w:val="005605BF"/>
    <w:rsid w:val="00567F95"/>
    <w:rsid w:val="005B4337"/>
    <w:rsid w:val="005B6637"/>
    <w:rsid w:val="005D67FA"/>
    <w:rsid w:val="005E5773"/>
    <w:rsid w:val="00666E60"/>
    <w:rsid w:val="007B2658"/>
    <w:rsid w:val="007E1379"/>
    <w:rsid w:val="00825360"/>
    <w:rsid w:val="0090052F"/>
    <w:rsid w:val="00A714B7"/>
    <w:rsid w:val="00A72CC2"/>
    <w:rsid w:val="00A72FAA"/>
    <w:rsid w:val="00AB35CA"/>
    <w:rsid w:val="00B1132A"/>
    <w:rsid w:val="00BC5A66"/>
    <w:rsid w:val="00CF5885"/>
    <w:rsid w:val="00D032B5"/>
    <w:rsid w:val="00D744C2"/>
    <w:rsid w:val="00DB2B5E"/>
    <w:rsid w:val="00DC1995"/>
    <w:rsid w:val="00E04604"/>
    <w:rsid w:val="00EF25E5"/>
    <w:rsid w:val="00F274F9"/>
    <w:rsid w:val="00F46363"/>
    <w:rsid w:val="00F7567D"/>
    <w:rsid w:val="00F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B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6E60"/>
  </w:style>
  <w:style w:type="paragraph" w:styleId="a8">
    <w:name w:val="footer"/>
    <w:basedOn w:val="a"/>
    <w:link w:val="a9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6E60"/>
  </w:style>
  <w:style w:type="paragraph" w:styleId="aa">
    <w:name w:val="List Paragraph"/>
    <w:basedOn w:val="a"/>
    <w:uiPriority w:val="34"/>
    <w:qFormat/>
    <w:rsid w:val="00666E60"/>
    <w:pPr>
      <w:ind w:left="720"/>
      <w:contextualSpacing/>
    </w:pPr>
  </w:style>
  <w:style w:type="paragraph" w:styleId="ab">
    <w:name w:val="List"/>
    <w:basedOn w:val="a"/>
    <w:uiPriority w:val="99"/>
    <w:unhideWhenUsed/>
    <w:rsid w:val="00B1132A"/>
    <w:pPr>
      <w:ind w:left="360" w:hanging="360"/>
      <w:contextualSpacing/>
    </w:pPr>
  </w:style>
  <w:style w:type="paragraph" w:styleId="ac">
    <w:name w:val="Title"/>
    <w:basedOn w:val="a"/>
    <w:next w:val="a"/>
    <w:link w:val="ad"/>
    <w:uiPriority w:val="10"/>
    <w:qFormat/>
    <w:rsid w:val="00B113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113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2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B5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6E60"/>
  </w:style>
  <w:style w:type="paragraph" w:styleId="a8">
    <w:name w:val="footer"/>
    <w:basedOn w:val="a"/>
    <w:link w:val="a9"/>
    <w:uiPriority w:val="99"/>
    <w:unhideWhenUsed/>
    <w:rsid w:val="00666E6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6E60"/>
  </w:style>
  <w:style w:type="paragraph" w:styleId="aa">
    <w:name w:val="List Paragraph"/>
    <w:basedOn w:val="a"/>
    <w:uiPriority w:val="34"/>
    <w:qFormat/>
    <w:rsid w:val="00666E60"/>
    <w:pPr>
      <w:ind w:left="720"/>
      <w:contextualSpacing/>
    </w:pPr>
  </w:style>
  <w:style w:type="paragraph" w:styleId="ab">
    <w:name w:val="List"/>
    <w:basedOn w:val="a"/>
    <w:uiPriority w:val="99"/>
    <w:unhideWhenUsed/>
    <w:rsid w:val="00B1132A"/>
    <w:pPr>
      <w:ind w:left="360" w:hanging="360"/>
      <w:contextualSpacing/>
    </w:pPr>
  </w:style>
  <w:style w:type="paragraph" w:styleId="ac">
    <w:name w:val="Title"/>
    <w:basedOn w:val="a"/>
    <w:next w:val="a"/>
    <w:link w:val="ad"/>
    <w:uiPriority w:val="10"/>
    <w:qFormat/>
    <w:rsid w:val="00B113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113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2D4E485A4E49F6B361F81EF47207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930201-7245-483E-866F-5E80BAD57C34}"/>
      </w:docPartPr>
      <w:docPartBody>
        <w:p w:rsidR="00000000" w:rsidRDefault="00963346" w:rsidP="00963346">
          <w:pPr>
            <w:pStyle w:val="602D4E485A4E49F6B361F81EF472074B"/>
          </w:pPr>
          <w:r>
            <w:rPr>
              <w:lang w:val="ru-RU"/>
            </w:rPr>
            <w:t>[Введите название документа]</w:t>
          </w:r>
        </w:p>
      </w:docPartBody>
    </w:docPart>
    <w:docPart>
      <w:docPartPr>
        <w:name w:val="E56E4F268DCD4E3FB5BAE0976EE8A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97D996-99F5-4D19-9E0E-F2F4263A1D48}"/>
      </w:docPartPr>
      <w:docPartBody>
        <w:p w:rsidR="00000000" w:rsidRDefault="00963346" w:rsidP="00963346">
          <w:pPr>
            <w:pStyle w:val="E56E4F268DCD4E3FB5BAE0976EE8A5FB"/>
          </w:pPr>
          <w:r>
            <w:rPr>
              <w:lang w:val="ru-RU"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46"/>
    <w:rsid w:val="00963346"/>
    <w:rsid w:val="00E5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2D4E485A4E49F6B361F81EF472074B">
    <w:name w:val="602D4E485A4E49F6B361F81EF472074B"/>
    <w:rsid w:val="00963346"/>
  </w:style>
  <w:style w:type="paragraph" w:customStyle="1" w:styleId="E56E4F268DCD4E3FB5BAE0976EE8A5FB">
    <w:name w:val="E56E4F268DCD4E3FB5BAE0976EE8A5FB"/>
    <w:rsid w:val="009633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2D4E485A4E49F6B361F81EF472074B">
    <w:name w:val="602D4E485A4E49F6B361F81EF472074B"/>
    <w:rsid w:val="00963346"/>
  </w:style>
  <w:style w:type="paragraph" w:customStyle="1" w:styleId="E56E4F268DCD4E3FB5BAE0976EE8A5FB">
    <w:name w:val="E56E4F268DCD4E3FB5BAE0976EE8A5FB"/>
    <w:rsid w:val="009633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2013-01-18T00:00:00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AEROLOG gauge description</dc:title>
  <dc:creator>Alex Shag</dc:creator>
  <cp:lastModifiedBy>Alex Shag</cp:lastModifiedBy>
  <cp:revision>32</cp:revision>
  <dcterms:created xsi:type="dcterms:W3CDTF">2012-12-08T02:43:00Z</dcterms:created>
  <dcterms:modified xsi:type="dcterms:W3CDTF">2013-01-18T18:17:00Z</dcterms:modified>
</cp:coreProperties>
</file>